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A1D96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26"/>
          <w:szCs w:val="26"/>
        </w:rPr>
        <w:t>DÍSZMADARASOK MÓRI EGYESÜLETE (H31)</w:t>
      </w:r>
    </w:p>
    <w:p w14:paraId="76CDFBF9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8060 Mór, Zrínyi u. 12.</w:t>
      </w:r>
    </w:p>
    <w:p w14:paraId="574882A8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3876C9BE" wp14:editId="40264548">
            <wp:simplePos x="0" y="0"/>
            <wp:positionH relativeFrom="column">
              <wp:posOffset>4490085</wp:posOffset>
            </wp:positionH>
            <wp:positionV relativeFrom="paragraph">
              <wp:posOffset>153670</wp:posOffset>
            </wp:positionV>
            <wp:extent cx="1231900" cy="124714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47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173CAB08" wp14:editId="0D7A1D83">
            <wp:simplePos x="0" y="0"/>
            <wp:positionH relativeFrom="column">
              <wp:posOffset>-40004</wp:posOffset>
            </wp:positionH>
            <wp:positionV relativeFrom="paragraph">
              <wp:posOffset>149860</wp:posOffset>
            </wp:positionV>
            <wp:extent cx="1231900" cy="124714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47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C942F9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B1AF910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4D1B3E7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EF7DA2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Nevezési felhívás</w:t>
      </w:r>
    </w:p>
    <w:p w14:paraId="6DB38C16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1218D6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4F927F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B3FA49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Díszmadarasok Móri Egyesülete (H31) Nemzetközi Díszmadár Kiállítást rendez.</w:t>
      </w:r>
    </w:p>
    <w:p w14:paraId="4395AEF1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0652718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399B1DE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Helyszín: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>Radnóti Miklós Általános Iskola tornaterme, 8060 Mór, Szent István tér 9.</w:t>
      </w:r>
    </w:p>
    <w:p w14:paraId="5A494593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Időpont: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október </w:t>
      </w:r>
      <w:r>
        <w:rPr>
          <w:sz w:val="24"/>
          <w:szCs w:val="24"/>
        </w:rPr>
        <w:t>3.-4.</w:t>
      </w:r>
    </w:p>
    <w:p w14:paraId="47FEED85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Célja:</w:t>
      </w:r>
      <w:r>
        <w:rPr>
          <w:color w:val="000000"/>
          <w:sz w:val="24"/>
          <w:szCs w:val="24"/>
        </w:rPr>
        <w:tab/>
      </w:r>
    </w:p>
    <w:p w14:paraId="19EAEE58" w14:textId="77777777" w:rsidR="00781ACA" w:rsidRDefault="00781ACA" w:rsidP="0078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560"/>
        <w:rPr>
          <w:sz w:val="24"/>
          <w:szCs w:val="24"/>
        </w:rPr>
      </w:pPr>
      <w:r>
        <w:rPr>
          <w:color w:val="000000"/>
          <w:sz w:val="24"/>
          <w:szCs w:val="24"/>
        </w:rPr>
        <w:t>természet és környezetvédelmi propaganda kifejtése</w:t>
      </w:r>
    </w:p>
    <w:p w14:paraId="64C67671" w14:textId="77777777" w:rsidR="00781ACA" w:rsidRDefault="00781ACA" w:rsidP="0078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560"/>
        <w:rPr>
          <w:sz w:val="24"/>
          <w:szCs w:val="24"/>
        </w:rPr>
      </w:pPr>
      <w:r>
        <w:rPr>
          <w:color w:val="000000"/>
          <w:sz w:val="24"/>
          <w:szCs w:val="24"/>
        </w:rPr>
        <w:t>a díszmadártartás népszerűsítése</w:t>
      </w:r>
    </w:p>
    <w:p w14:paraId="2CBAAA0A" w14:textId="77777777" w:rsidR="00781ACA" w:rsidRDefault="00781ACA" w:rsidP="0078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560"/>
        <w:rPr>
          <w:sz w:val="24"/>
          <w:szCs w:val="24"/>
        </w:rPr>
      </w:pPr>
      <w:r>
        <w:rPr>
          <w:color w:val="000000"/>
          <w:sz w:val="24"/>
          <w:szCs w:val="24"/>
        </w:rPr>
        <w:t>nemzetközi kapcsolataink bővítése, szakmai konzultáció, tapasztalatcserék</w:t>
      </w:r>
    </w:p>
    <w:p w14:paraId="101A0512" w14:textId="77777777" w:rsidR="00781ACA" w:rsidRDefault="00781ACA" w:rsidP="0078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560"/>
        <w:rPr>
          <w:sz w:val="24"/>
          <w:szCs w:val="24"/>
        </w:rPr>
      </w:pPr>
      <w:r>
        <w:rPr>
          <w:color w:val="000000"/>
          <w:sz w:val="24"/>
          <w:szCs w:val="24"/>
        </w:rPr>
        <w:t>Mór város kulturális program</w:t>
      </w:r>
      <w:r>
        <w:rPr>
          <w:sz w:val="24"/>
          <w:szCs w:val="24"/>
        </w:rPr>
        <w:t>ok</w:t>
      </w:r>
      <w:r>
        <w:rPr>
          <w:color w:val="000000"/>
          <w:sz w:val="24"/>
          <w:szCs w:val="24"/>
        </w:rPr>
        <w:t xml:space="preserve"> színesítése</w:t>
      </w:r>
    </w:p>
    <w:p w14:paraId="5141494C" w14:textId="77777777" w:rsidR="00781ACA" w:rsidRDefault="00781ACA" w:rsidP="00781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560"/>
        <w:rPr>
          <w:sz w:val="24"/>
          <w:szCs w:val="24"/>
        </w:rPr>
      </w:pPr>
      <w:r>
        <w:rPr>
          <w:color w:val="000000"/>
          <w:sz w:val="24"/>
          <w:szCs w:val="24"/>
        </w:rPr>
        <w:t>a hazai díszmadártartás színvonalának felmérése</w:t>
      </w:r>
    </w:p>
    <w:p w14:paraId="50A5C692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BFA057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76E028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Résztvevők: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a tenyésztők által kiállított egészséges és esztétikus megjelenésű díszmadarak, a házigalamb, vízi szárnyasok és díszbaromfi kivételével. A határainkon túli kiállítók a versenyben teljes joggal vesznek részt.</w:t>
      </w:r>
    </w:p>
    <w:p w14:paraId="47821B00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52AFDF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031E99C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Kategóriák: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a kiírás mellékletét képező osztályba sorolás szerint, mely tartalmazza az adott osztályba nevezhető madarak életkorát is!</w:t>
      </w:r>
    </w:p>
    <w:p w14:paraId="05DBD939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E290120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61D02E9" w14:textId="77777777" w:rsidR="00781ACA" w:rsidRPr="005031DF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Értékelés, díjazás: </w:t>
      </w:r>
      <w:r w:rsidRPr="005031DF">
        <w:rPr>
          <w:color w:val="000000"/>
          <w:sz w:val="24"/>
          <w:szCs w:val="24"/>
        </w:rPr>
        <w:t xml:space="preserve">A kiállításra csak egészséges és kifogástalan állapotban lévő madarak </w:t>
      </w:r>
      <w:r>
        <w:rPr>
          <w:color w:val="000000"/>
          <w:sz w:val="24"/>
          <w:szCs w:val="24"/>
        </w:rPr>
        <w:t xml:space="preserve">    </w:t>
      </w:r>
      <w:proofErr w:type="gramStart"/>
      <w:r w:rsidRPr="005031DF">
        <w:rPr>
          <w:color w:val="000000"/>
          <w:sz w:val="24"/>
          <w:szCs w:val="24"/>
        </w:rPr>
        <w:t>nevezhetők</w:t>
      </w:r>
      <w:proofErr w:type="gramEnd"/>
      <w:r w:rsidRPr="005031DF">
        <w:rPr>
          <w:color w:val="000000"/>
          <w:sz w:val="24"/>
          <w:szCs w:val="24"/>
        </w:rPr>
        <w:t>!</w:t>
      </w:r>
    </w:p>
    <w:p w14:paraId="0205A021" w14:textId="0D7DFCE4" w:rsidR="00781ACA" w:rsidRPr="005031DF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5031DF">
        <w:rPr>
          <w:color w:val="000000"/>
          <w:sz w:val="24"/>
          <w:szCs w:val="24"/>
        </w:rPr>
        <w:t>A bejelentés köteles madarak tartását, tenyésztését igazoló okiratokat a tenyésztő a ki</w:t>
      </w:r>
      <w:r w:rsidR="006D32EB">
        <w:rPr>
          <w:color w:val="000000"/>
          <w:sz w:val="24"/>
          <w:szCs w:val="24"/>
        </w:rPr>
        <w:t>állítás helyszínén köteles bemutatni</w:t>
      </w:r>
      <w:r w:rsidRPr="005031DF">
        <w:rPr>
          <w:color w:val="000000"/>
          <w:sz w:val="24"/>
          <w:szCs w:val="24"/>
        </w:rPr>
        <w:t>!</w:t>
      </w:r>
    </w:p>
    <w:p w14:paraId="2CDCD2A7" w14:textId="77777777" w:rsidR="00781ACA" w:rsidRPr="005031DF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5031DF">
        <w:rPr>
          <w:color w:val="000000"/>
          <w:sz w:val="24"/>
          <w:szCs w:val="24"/>
        </w:rPr>
        <w:t>A Kiállításon csak azok a madarak érhetnek el I. II. III. helyezést melyek a nevezést leadó tenyésztő azonosítójával ellátott zárt gyűrűvel rendelkeznek (ez akár saját monogramos gyűrű is lehet), a többi kiállított madár kizárólag különdíjban részesülhet!</w:t>
      </w:r>
    </w:p>
    <w:p w14:paraId="2E8A2125" w14:textId="216C9FDD" w:rsidR="00781ACA" w:rsidRPr="005031DF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6D32EB">
        <w:rPr>
          <w:color w:val="000000"/>
          <w:sz w:val="24"/>
          <w:szCs w:val="24"/>
        </w:rPr>
        <w:t>I-III. H</w:t>
      </w:r>
      <w:r>
        <w:rPr>
          <w:color w:val="000000"/>
          <w:sz w:val="24"/>
          <w:szCs w:val="24"/>
        </w:rPr>
        <w:t>elyezetteket 90 pontot elért madár esetén díjazzuk</w:t>
      </w:r>
      <w:r w:rsidRPr="005031DF">
        <w:rPr>
          <w:color w:val="000000"/>
          <w:sz w:val="24"/>
          <w:szCs w:val="24"/>
        </w:rPr>
        <w:t>!</w:t>
      </w:r>
    </w:p>
    <w:p w14:paraId="04265612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1985" w:hanging="1985"/>
        <w:jc w:val="both"/>
        <w:rPr>
          <w:color w:val="000000"/>
          <w:sz w:val="24"/>
          <w:szCs w:val="24"/>
        </w:rPr>
      </w:pPr>
    </w:p>
    <w:p w14:paraId="4DC0AAE8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color w:val="000000"/>
          <w:sz w:val="24"/>
          <w:szCs w:val="24"/>
        </w:rPr>
      </w:pPr>
    </w:p>
    <w:p w14:paraId="73697339" w14:textId="77777777" w:rsidR="00781ACA" w:rsidRDefault="00781ACA" w:rsidP="00781AC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2F7655F5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ind w:left="2268" w:hanging="226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Nevezési határidő:</w:t>
      </w:r>
      <w:r>
        <w:rPr>
          <w:color w:val="000000"/>
          <w:sz w:val="24"/>
          <w:szCs w:val="24"/>
        </w:rPr>
        <w:tab/>
        <w:t xml:space="preserve">a mellékelt nevezési lap kitöltésével </w:t>
      </w:r>
      <w:r>
        <w:rPr>
          <w:b/>
          <w:color w:val="000000"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 szeptembe</w:t>
      </w:r>
      <w:r>
        <w:rPr>
          <w:b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 xml:space="preserve"> 2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-ig</w:t>
      </w:r>
      <w:r>
        <w:rPr>
          <w:color w:val="000000"/>
          <w:sz w:val="24"/>
          <w:szCs w:val="24"/>
        </w:rPr>
        <w:t>.</w:t>
      </w:r>
    </w:p>
    <w:p w14:paraId="69CC6268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ind w:left="2268" w:hanging="226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Nevezési cím: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8060 Mór, Zrínyi M. u. 12.</w:t>
      </w:r>
    </w:p>
    <w:p w14:paraId="60E817C8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ind w:left="2268" w:hanging="226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</w:t>
      </w:r>
      <w:r w:rsidRPr="009E0BD1">
        <w:rPr>
          <w:color w:val="000000"/>
          <w:sz w:val="24"/>
          <w:szCs w:val="24"/>
        </w:rPr>
        <w:t>-</w:t>
      </w:r>
      <w:r w:rsidRPr="009E0BD1">
        <w:rPr>
          <w:b/>
          <w:color w:val="000000"/>
          <w:sz w:val="24"/>
          <w:szCs w:val="24"/>
        </w:rPr>
        <w:t>mail cím:</w:t>
      </w:r>
      <w:r>
        <w:rPr>
          <w:b/>
          <w:color w:val="000000"/>
          <w:sz w:val="24"/>
          <w:szCs w:val="24"/>
        </w:rPr>
        <w:tab/>
      </w:r>
      <w:r w:rsidRPr="009E0BD1">
        <w:rPr>
          <w:color w:val="000000"/>
          <w:sz w:val="24"/>
          <w:szCs w:val="24"/>
        </w:rPr>
        <w:t>morimadarasok@gmail.com</w:t>
      </w:r>
    </w:p>
    <w:p w14:paraId="42E531FE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ind w:left="2268" w:hanging="226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Nevezési díj:</w:t>
      </w:r>
      <w:r>
        <w:rPr>
          <w:color w:val="000000"/>
          <w:sz w:val="24"/>
          <w:szCs w:val="24"/>
        </w:rPr>
        <w:tab/>
        <w:t xml:space="preserve">3000 Ft/fő. </w:t>
      </w:r>
    </w:p>
    <w:p w14:paraId="6DBBAB0C" w14:textId="11857FA5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ind w:left="2268" w:hanging="226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madarak átvétele:</w:t>
      </w:r>
      <w:r>
        <w:rPr>
          <w:color w:val="000000"/>
          <w:sz w:val="24"/>
          <w:szCs w:val="24"/>
        </w:rPr>
        <w:tab/>
        <w:t>202</w:t>
      </w:r>
      <w:r>
        <w:rPr>
          <w:sz w:val="24"/>
          <w:szCs w:val="24"/>
        </w:rPr>
        <w:t>6</w:t>
      </w:r>
      <w:r w:rsidR="006D32EB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október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3.-án</w:t>
      </w:r>
      <w:r w:rsidR="006D32EB">
        <w:rPr>
          <w:color w:val="000000"/>
          <w:sz w:val="24"/>
          <w:szCs w:val="24"/>
        </w:rPr>
        <w:t xml:space="preserve"> 14:00-18</w:t>
      </w:r>
      <w:proofErr w:type="gramStart"/>
      <w:r w:rsidR="006D32EB">
        <w:rPr>
          <w:color w:val="000000"/>
          <w:sz w:val="24"/>
          <w:szCs w:val="24"/>
        </w:rPr>
        <w:t>:óráig</w:t>
      </w:r>
      <w:proofErr w:type="gramEnd"/>
      <w:r w:rsidR="006D32EB">
        <w:rPr>
          <w:color w:val="000000"/>
          <w:sz w:val="24"/>
          <w:szCs w:val="24"/>
        </w:rPr>
        <w:t>,vagy október, 4.-én 7.órától 8.30-ig</w:t>
      </w:r>
      <w:bookmarkStart w:id="0" w:name="_GoBack"/>
      <w:bookmarkEnd w:id="0"/>
    </w:p>
    <w:p w14:paraId="539DDA07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spacing w:after="120"/>
        <w:ind w:left="2268" w:hanging="226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madarak kiadása:</w:t>
      </w:r>
      <w:r>
        <w:rPr>
          <w:color w:val="000000"/>
          <w:sz w:val="24"/>
          <w:szCs w:val="24"/>
        </w:rPr>
        <w:tab/>
        <w:t>202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október </w:t>
      </w:r>
      <w:r>
        <w:rPr>
          <w:sz w:val="24"/>
          <w:szCs w:val="24"/>
        </w:rPr>
        <w:t>4.-é</w:t>
      </w:r>
      <w:r>
        <w:rPr>
          <w:color w:val="000000"/>
          <w:sz w:val="24"/>
          <w:szCs w:val="24"/>
        </w:rPr>
        <w:t>n 15:00 órától.</w:t>
      </w:r>
    </w:p>
    <w:p w14:paraId="69C22352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ind w:left="2340" w:hanging="23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Technikai előírások: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a madarak be-</w:t>
      </w:r>
      <w:r>
        <w:rPr>
          <w:b/>
          <w:sz w:val="24"/>
          <w:szCs w:val="24"/>
        </w:rPr>
        <w:t>szállítása</w:t>
      </w:r>
      <w:r>
        <w:rPr>
          <w:b/>
          <w:color w:val="000000"/>
          <w:sz w:val="24"/>
          <w:szCs w:val="24"/>
        </w:rPr>
        <w:t xml:space="preserve"> csak érvényes állatorvosi igazolással történhet /a börzére is/.</w:t>
      </w:r>
      <w:r>
        <w:rPr>
          <w:color w:val="000000"/>
          <w:sz w:val="24"/>
          <w:szCs w:val="24"/>
        </w:rPr>
        <w:t xml:space="preserve"> A madarak a rendező által biztosított eszközökben állíthatók ki. A madarakról a tulajdonos gondoskodik, etető és itató edényeket biztosítunk. Elhullásért csak akkor vállalunk felelősséget, ha az bizonyíthatóan rendezési hiba következménye. Az előzsűrizés jogát fenntartjuk (esztétikailag kifogásolható vagy beteg madarak kiszűrése állatorvosi közreműködéssel)! A kiállítás ideje alatt külön helyiségben börzét tartunk, melyen minden kiállító 1 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-ig térítésmentesen vehet részt (felette 3000 Ft/m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). Szállást megrendelés alapján, önköltséges áron biztosítunk.</w:t>
      </w:r>
    </w:p>
    <w:p w14:paraId="57D1E664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806FDC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50031F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Információ:</w:t>
      </w:r>
      <w:r>
        <w:rPr>
          <w:color w:val="000000"/>
          <w:sz w:val="24"/>
          <w:szCs w:val="24"/>
        </w:rPr>
        <w:tab/>
        <w:t xml:space="preserve">Bognár János </w:t>
      </w:r>
      <w:r>
        <w:rPr>
          <w:color w:val="000000"/>
          <w:sz w:val="24"/>
          <w:szCs w:val="24"/>
        </w:rPr>
        <w:tab/>
        <w:t>+36 20 / 381 93 57</w:t>
      </w:r>
    </w:p>
    <w:p w14:paraId="44947894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Schnaubl</w:t>
      </w:r>
      <w:proofErr w:type="spellEnd"/>
      <w:r>
        <w:rPr>
          <w:color w:val="000000"/>
          <w:sz w:val="24"/>
          <w:szCs w:val="24"/>
        </w:rPr>
        <w:t xml:space="preserve"> Norbert</w:t>
      </w:r>
      <w:r>
        <w:rPr>
          <w:color w:val="000000"/>
          <w:sz w:val="24"/>
          <w:szCs w:val="24"/>
        </w:rPr>
        <w:tab/>
        <w:t>+36 20 / 376 28 97</w:t>
      </w:r>
    </w:p>
    <w:p w14:paraId="0EE2A813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56A05E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530A38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2BBD88A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Figyelem!</w:t>
      </w:r>
      <w:r>
        <w:rPr>
          <w:color w:val="000000"/>
          <w:sz w:val="24"/>
          <w:szCs w:val="24"/>
        </w:rPr>
        <w:t xml:space="preserve"> A felhívás és a nevezési lap másolható. Kérem, juttassa el barátaihoz, ismerőseihez is.</w:t>
      </w:r>
    </w:p>
    <w:p w14:paraId="2B6F09F0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DDD13ED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5525FD7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336E6E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205C10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788D14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C92C1A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ADDA9C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Kelt: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Mór, 202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. augusztus 07.</w:t>
      </w:r>
    </w:p>
    <w:p w14:paraId="33A83B36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7F4445B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0EF4AAC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108CBE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F409DA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2AA5D8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20CAE8A2" wp14:editId="234B519D">
            <wp:simplePos x="0" y="0"/>
            <wp:positionH relativeFrom="column">
              <wp:posOffset>4286250</wp:posOffset>
            </wp:positionH>
            <wp:positionV relativeFrom="paragraph">
              <wp:posOffset>169545</wp:posOffset>
            </wp:positionV>
            <wp:extent cx="1231900" cy="124714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47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292B67" w14:textId="77777777" w:rsidR="00781ACA" w:rsidRDefault="00781ACA" w:rsidP="0078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elnök</w:t>
      </w:r>
      <w:proofErr w:type="gramEnd"/>
    </w:p>
    <w:p w14:paraId="5E7309C0" w14:textId="77777777" w:rsidR="00781ACA" w:rsidRDefault="00781ACA" w:rsidP="00781ACA"/>
    <w:p w14:paraId="7E49E3FC" w14:textId="77777777" w:rsidR="003241A4" w:rsidRDefault="003241A4"/>
    <w:sectPr w:rsidR="003241A4">
      <w:pgSz w:w="11906" w:h="16838"/>
      <w:pgMar w:top="1843" w:right="1417" w:bottom="1702" w:left="1417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F0168"/>
    <w:multiLevelType w:val="multilevel"/>
    <w:tmpl w:val="35B022A4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CA"/>
    <w:rsid w:val="003241A4"/>
    <w:rsid w:val="006D32EB"/>
    <w:rsid w:val="00781ACA"/>
    <w:rsid w:val="008300F2"/>
    <w:rsid w:val="00D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0686"/>
  <w15:chartTrackingRefBased/>
  <w15:docId w15:val="{8AC7FCC8-74F7-4E77-816A-E9C23E65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81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2026-06-21T17:59:00Z</dcterms:created>
  <dcterms:modified xsi:type="dcterms:W3CDTF">2026-06-21T17:59:00Z</dcterms:modified>
</cp:coreProperties>
</file>